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HOTĂRÂREA CONSILIULUI DIRECTOR AL FUNDAȚIEI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[DENUMIRE]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Nr.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[____]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din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highlight w:val="yellow"/>
          <w:u w:val="none"/>
          <w:vertAlign w:val="baseline"/>
          <w:rtl w:val="0"/>
        </w:rPr>
        <w:t xml:space="preserve">[Data]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Membrii Consiliului Director 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Fundației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[Denumire]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întruniți în ședință la data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[Data]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 sediul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[sau online]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 conformitate cu prevederile statutare și legale, au adoptat următoarea hotărâre: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1. Aprobarea mandatelor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aprobă prelungirea mandatelor membrilor Consiliului Director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[sau numirea noilor membri]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pentru o perioadă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ani, după cum urmează: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Președinte: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[Serie/Nr. CI]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Vicepreședinte: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[Serie/Nr. CI]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[Serie/Nr. CI]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Alte decizii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[Dacă este cazul: Se aprobă mutarea sediului / modificarea statutului / aprobarea bugetului]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2. Reprezentarea și semnătura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desemnează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[Numele Persoanei, de regulă Președintele]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reprezinte asociația în relația cu Judecătoria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să efectueze orice demersuri necesare ca pentru noi și în numele nostru să efectueze formalitățile necesare pentru înregistrarea prezentei Hotărâri în Registrul asociațiilor și fundațiilor de la Judecătoria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 hotărâre a fost semnată în [5] exemplare originale.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Semnează Membrii Consiliului Director: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[Funcție]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A5269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EA5269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EA526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EA5269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EA52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2LYLPq1aFTahhN/u8gM/XP8XA==">CgMxLjA4AGooChRzdWdnZXN0LjUwa2V4MW01dTJzaBIQRGFsaXNhIFN0cnVnYXJpdWooChRzdWdnZXN0Lmk5ZzBtOGVpZXc4aBIQRGFsaXNhIFN0cnVnYXJpdWooChRzdWdnZXN0LmJtN29yYWVkdjk2NhIQRGFsaXNhIFN0cnVnYXJpdWooChRzdWdnZXN0Lm9zdGdxdG9yNzBjdxIQRGFsaXNhIFN0cnVnYXJpdWooChRzdWdnZXN0Lms4ZDJ2enB3M2U3ORIQRGFsaXNhIFN0cnVnYXJpdWooChRzdWdnZXN0LnE0cmVscDhib2k4ZhIQRGFsaXNhIFN0cnVnYXJpdWooChRzdWdnZXN0LmJkdzg2M2x6OXN4bhIQRGFsaXNhIFN0cnVnYXJpdWooChRzdWdnZXN0LjJuNW43MG90MWZycxIQRGFsaXNhIFN0cnVnYXJpdWooChRzdWdnZXN0LnA3d3NjNzV1N2R2YhIQRGFsaXNhIFN0cnVnYXJpdWooChRzdWdnZXN0LjJ6OGRtNWQxZWI2MxIQRGFsaXNhIFN0cnVnYXJpdWooChRzdWdnZXN0LmlnN2w0YXN5cXRnaxIQRGFsaXNhIFN0cnVnYXJpdWooChRzdWdnZXN0LjNyeno1ZXVwYWU1NxIQRGFsaXNhIFN0cnVnYXJpdWooChRzdWdnZXN0LmtidG80YmtiMXJ0MhIQRGFsaXNhIFN0cnVnYXJpdWooChRzdWdnZXN0Lmk0ODRjMDEyYTl0NxIQRGFsaXNhIFN0cnVnYXJpdWooChRzdWdnZXN0LnF6ZnNiaTVlZDR5ZBIQRGFsaXNhIFN0cnVnYXJpdWooChRzdWdnZXN0LjM2cm1nbXdsODd6aRIQRGFsaXNhIFN0cnVnYXJpdWooChRzdWdnZXN0LmplaTRmMjF6MnZvdBIQRGFsaXNhIFN0cnVnYXJpdWooChRzdWdnZXN0LmlxdGN3ejZjdnAzMhIQRGFsaXNhIFN0cnVnYXJpdWooChRzdWdnZXN0LmIwcThibnkwbzJoaRIQRGFsaXNhIFN0cnVnYXJpdWooChRzdWdnZXN0LmhxNWsyaW1xbDdxMhIQRGFsaXNhIFN0cnVnYXJpdWooChRzdWdnZXN0LnFidjA5NWNnZWVwaxIQRGFsaXNhIFN0cnVnYXJpdWooChRzdWdnZXN0LnkyODJiNDgxeHMzcxIQRGFsaXNhIFN0cnVnYXJpdWooChRzdWdnZXN0LjZ5c2c0MWYzbjRveBIQRGFsaXNhIFN0cnVnYXJpdWooChRzdWdnZXN0Lm52MXBhNWI2Y2xxMhIQRGFsaXNhIFN0cnVnYXJpdWooChRzdWdnZXN0LnR2M3hhcW83NnB1NRIQRGFsaXNhIFN0cnVnYXJpdWooChRzdWdnZXN0LnJyN29zcGQ5cTlneBIQRGFsaXNhIFN0cnVnYXJpdWooChRzdWdnZXN0LmRkYXNkdHF5bTE0axIQRGFsaXNhIFN0cnVnYXJpdWooChRzdWdnZXN0Lmg3dTNmcjd5b2o2YRIQRGFsaXNhIFN0cnVnYXJpdWooChRzdWdnZXN0Lmkwc2wzbXkzN3l0NRIQRGFsaXNhIFN0cnVnYXJpdWooChRzdWdnZXN0LnJpZGJoOXgxZjIycBIQRGFsaXNhIFN0cnVnYXJpdXIhMWVRYko4OHI2WjFiRWgwUGpXNlA2Mjlrd3lXblRQOU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2026-02-03T10:49:00Z</dcterms:created>
  <dc:creator>Bianca Oprea</dc:creator>
</cp:coreProperties>
</file>