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Template) </w:t>
      </w: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ază de date media</w:t>
      </w:r>
    </w:p>
    <w:p w:rsidR="00000000" w:rsidDel="00000000" w:rsidP="00000000" w:rsidRDefault="00000000" w:rsidRPr="00000000" w14:paraId="0000000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Pentru a comunica eficient cu presa și cu alți parteneri de comunicare, este important să avem o </w:t>
      </w:r>
      <w:r w:rsidDel="00000000" w:rsidR="00000000" w:rsidRPr="00000000">
        <w:rPr>
          <w:rtl w:val="0"/>
        </w:rPr>
        <w:t xml:space="preserve">bază de date </w:t>
      </w:r>
      <w:r w:rsidDel="00000000" w:rsidR="00000000" w:rsidRPr="00000000">
        <w:rPr>
          <w:b w:val="1"/>
          <w:bCs w:val="1"/>
          <w:rtl w:val="0"/>
        </w:rPr>
        <w:t xml:space="preserve">media actualizată și coerentă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  <w:r w:rsidDel="00000000" w:rsidR="00000000" w:rsidRPr="00000000">
        <w:rPr>
          <w:rtl w:val="0"/>
        </w:rPr>
        <w:t xml:space="preserve">Completează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tabelul de mai jos cu informațiile relevante despre canalele și persoanele de contact care pot sprijini vizibilitatea organizației</w:t>
      </w:r>
      <w:r w:rsidDel="00000000" w:rsidR="00000000" w:rsidRPr="00000000">
        <w:rPr>
          <w:rtl w:val="0"/>
        </w:rPr>
        <w:t xml:space="preserve"> tale: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520"/>
        <w:gridCol w:w="2070"/>
        <w:gridCol w:w="2250"/>
        <w:tblGridChange w:id="0">
          <w:tblGrid>
            <w:gridCol w:w="2160"/>
            <w:gridCol w:w="2520"/>
            <w:gridCol w:w="2070"/>
            <w:gridCol w:w="22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Tip canal </w:t>
            </w:r>
          </w:p>
        </w:tc>
        <w:tc>
          <w:tcPr/>
          <w:p w:rsidR="00000000" w:rsidDel="00000000" w:rsidP="00000000" w:rsidRDefault="00000000" w:rsidRPr="00000000" w14:paraId="00000007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Scurtă descriere/ ce publică</w:t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Link Web</w:t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 de contact/ persoană de contact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Presă online/scrisă</w:t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TV </w:t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Radio 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Bloguri</w:t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Newslettere</w:t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jc w:val="both"/>
        <w:rPr>
          <w:rFonts w:ascii="Calibri" w:cs="Calibri" w:eastAsia="Calibri" w:hAnsi="Calibri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jc w:val="both"/>
        <w:rPr>
          <w:rFonts w:ascii="Calibri" w:cs="Calibri" w:eastAsia="Calibri" w:hAnsi="Calibri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0"/>
          <w:szCs w:val="20"/>
          <w:rtl w:val="0"/>
        </w:rPr>
        <w:t xml:space="preserve">*adăugați/eliminați rânduri dacă este necesar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jc w:val="both"/>
        <w:rPr>
          <w:rFonts w:ascii="Calibri" w:cs="Calibri" w:eastAsia="Calibri" w:hAnsi="Calibri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jc w:val="both"/>
        <w:rPr>
          <w:rFonts w:ascii="Calibri" w:cs="Calibri" w:eastAsia="Calibri" w:hAnsi="Calibri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Recomandări utile pentru întreținerea bazei de 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ind w:left="720" w:hanging="36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Actualizați contactele cel puțin o dată la </w:t>
      </w:r>
      <w:r w:rsidDel="00000000" w:rsidR="00000000" w:rsidRPr="00000000">
        <w:rPr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luni.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ind w:left="720" w:hanging="36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După fiecare eveniment, conferință sau interviu, adăugați noile contacte obținute în tabel.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ind w:left="720" w:hanging="36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Mențineți baza de date online, în Google Sheets / Excel în cloud pentru a evita dublarea fișierelor și a contactelor. 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520"/>
        </w:tabs>
        <w:spacing w:after="0" w:line="360" w:lineRule="auto"/>
        <w:ind w:left="720" w:hanging="360"/>
        <w:jc w:val="both"/>
        <w:rPr>
          <w:rFonts w:ascii="Calibri" w:cs="Calibri" w:eastAsia="Calibri" w:hAnsi="Calibri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Responsabilul de comunicare administrează baza de contacte media; restul echipei transmite contactele către responsabilul de comunicare.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right"/>
      <w:rPr/>
    </w:pPr>
    <w:r w:rsidDel="00000000" w:rsidR="00000000" w:rsidRPr="00000000">
      <w:rPr>
        <w:rFonts w:ascii="Cambria" w:cs="Cambria" w:eastAsia="Cambria" w:hAnsi="Cambria"/>
        <w:rtl w:val="0"/>
      </w:rPr>
      <w:t xml:space="preserve">© </w:t>
    </w:r>
    <w:hyperlink r:id="rId1">
      <w:r w:rsidDel="00000000" w:rsidR="00000000" w:rsidRPr="00000000">
        <w:rPr>
          <w:rFonts w:ascii="Cambria" w:cs="Cambria" w:eastAsia="Cambria" w:hAnsi="Cambria"/>
          <w:color w:val="1155cc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Fonts w:ascii="Cambria" w:cs="Cambria" w:eastAsia="Cambria" w:hAnsi="Cambria"/>
      </w:rPr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IntenseReference">
    <w:name w:val="Intense Reference"/>
    <w:basedOn w:val="DefaultParagraphFont"/>
    <w:uiPriority w:val="32"/>
    <w:qFormat w:val="1"/>
    <w:rsid w:val="00AE321F"/>
    <w:rPr>
      <w:b w:val="1"/>
      <w:bCs w:val="1"/>
      <w:smallCaps w:val="1"/>
      <w:color w:val="4f81bd" w:themeColor="accent1"/>
      <w:spacing w:val="5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g3VzOLKrDyZ6E2Wse8yZLROVQg==">CgMxLjA4AHIhMVlJUFF6TjRKanRwTDZ4eFpUT04tQVo5cFpncXpTNXda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2025-08-22T14:06:00Z</dcterms:created>
  <dc:creator>natalia.seremet</dc:creator>
</cp:coreProperties>
</file>